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9A" w:rsidRDefault="00C730CC" w:rsidP="00742E20">
      <w:pPr>
        <w:jc w:val="right"/>
      </w:pPr>
      <w:r>
        <w:t>Skriftlig dansk</w:t>
      </w:r>
      <w:r w:rsidR="001426AA">
        <w:t xml:space="preserve"> 1m 2010</w:t>
      </w:r>
    </w:p>
    <w:p w:rsidR="00C730CC" w:rsidRPr="00742E20" w:rsidRDefault="00C730CC">
      <w:pPr>
        <w:rPr>
          <w:b/>
          <w:sz w:val="36"/>
          <w:szCs w:val="36"/>
        </w:rPr>
      </w:pPr>
      <w:r w:rsidRPr="00742E20">
        <w:rPr>
          <w:b/>
          <w:sz w:val="36"/>
          <w:szCs w:val="36"/>
        </w:rPr>
        <w:t>Noget om citat og referat</w:t>
      </w:r>
      <w:r w:rsidR="00742E20">
        <w:rPr>
          <w:rStyle w:val="Fodnotehenvisning"/>
          <w:b/>
          <w:sz w:val="36"/>
          <w:szCs w:val="36"/>
        </w:rPr>
        <w:footnoteReference w:id="1"/>
      </w:r>
    </w:p>
    <w:p w:rsidR="00C730CC" w:rsidRDefault="00C730CC">
      <w:r>
        <w:t xml:space="preserve">Meningen med en opgave om en tekst er, at du skal sige noget om, hvad </w:t>
      </w:r>
      <w:r w:rsidRPr="00742E20">
        <w:rPr>
          <w:i/>
        </w:rPr>
        <w:t>du</w:t>
      </w:r>
      <w:r>
        <w:t xml:space="preserve"> mener om teksten – det du skal levere, er altså </w:t>
      </w:r>
      <w:r w:rsidRPr="00742E20">
        <w:rPr>
          <w:i/>
        </w:rPr>
        <w:t>dit</w:t>
      </w:r>
      <w:r>
        <w:t xml:space="preserve"> udsagn, din ”påstand”</w:t>
      </w:r>
      <w:r w:rsidR="00CF5F5E">
        <w:t xml:space="preserve"> om teksten</w:t>
      </w:r>
      <w:r>
        <w:t xml:space="preserve">. Men samtidig med, at du siger noget om teksten, skal du hele tiden </w:t>
      </w:r>
      <w:r w:rsidRPr="00742E20">
        <w:rPr>
          <w:i/>
        </w:rPr>
        <w:t>begrunde</w:t>
      </w:r>
      <w:r>
        <w:t xml:space="preserve"> det med belæg (argumenter). Det vil sige, at du skal </w:t>
      </w:r>
      <w:r w:rsidR="00D106AC">
        <w:t>komme med</w:t>
      </w:r>
      <w:r>
        <w:t xml:space="preserve"> </w:t>
      </w:r>
      <w:r w:rsidR="00D106AC">
        <w:t>henvisninger til noget i teksten eller citater fra den. Det, du påstår om teksten, og de belæg, du typisk giver for det, skal hele tiden være i balance.</w:t>
      </w:r>
    </w:p>
    <w:p w:rsidR="00D106AC" w:rsidRDefault="00D106AC"/>
    <w:p w:rsidR="00D106AC" w:rsidRDefault="00D106AC">
      <w:r>
        <w:t>Der er to typiske måder at overtræde denne regel på:</w:t>
      </w:r>
    </w:p>
    <w:p w:rsidR="00D106AC" w:rsidRDefault="00D106AC"/>
    <w:p w:rsidR="00D106AC" w:rsidRDefault="00D106AC" w:rsidP="00D106AC">
      <w:pPr>
        <w:numPr>
          <w:ilvl w:val="0"/>
          <w:numId w:val="1"/>
        </w:numPr>
      </w:pPr>
      <w:r>
        <w:t>Der er for lidt belæg og for meget påstand – måske skriver du om alt muligt som ikke har med</w:t>
      </w:r>
      <w:r w:rsidR="00742E20">
        <w:t xml:space="preserve"> </w:t>
      </w:r>
      <w:r>
        <w:t>teksten at gøre, eller du fremlægger en ”oversmart” fortolkning der kun er ganske lidt belæg for i teksten</w:t>
      </w:r>
      <w:r w:rsidR="00742E20">
        <w:t>,</w:t>
      </w:r>
      <w:r>
        <w:t xml:space="preserve"> og som en masse andet i teksten måske strider imod</w:t>
      </w:r>
    </w:p>
    <w:p w:rsidR="00D106AC" w:rsidRDefault="00D106AC" w:rsidP="00D106AC">
      <w:pPr>
        <w:ind w:left="360"/>
      </w:pPr>
    </w:p>
    <w:p w:rsidR="00D106AC" w:rsidRDefault="00D106AC" w:rsidP="00D106AC">
      <w:pPr>
        <w:numPr>
          <w:ilvl w:val="0"/>
          <w:numId w:val="1"/>
        </w:numPr>
      </w:pPr>
      <w:r>
        <w:t>Du har en masse belæg, men ingen selvstændige udsagn eller påstande. ”Rent referat” kalder man det, hvis man bare genfortæller tekstens handlingsforløb. ”Citatmosaik” kaldes det, hvis du bare citerer alt muligt fra</w:t>
      </w:r>
      <w:r w:rsidR="00742E20">
        <w:t xml:space="preserve"> </w:t>
      </w:r>
      <w:r>
        <w:t xml:space="preserve">teksten uden at fortælle, hvorfor og hvordan det er interessant. </w:t>
      </w:r>
    </w:p>
    <w:p w:rsidR="00D106AC" w:rsidRDefault="00D106AC" w:rsidP="00D106AC"/>
    <w:p w:rsidR="00742E20" w:rsidRPr="00742E20" w:rsidRDefault="00742E20" w:rsidP="00D106AC">
      <w:pPr>
        <w:rPr>
          <w:b/>
        </w:rPr>
      </w:pPr>
      <w:r w:rsidRPr="00742E20">
        <w:rPr>
          <w:b/>
        </w:rPr>
        <w:t>Sådan gør du:</w:t>
      </w:r>
    </w:p>
    <w:p w:rsidR="00D106AC" w:rsidRDefault="00D106AC" w:rsidP="00D106AC">
      <w:r>
        <w:t>Du skal hele tiden gøre begge dele: komme med</w:t>
      </w:r>
      <w:r w:rsidR="00742E20">
        <w:t xml:space="preserve"> </w:t>
      </w:r>
      <w:r>
        <w:t>e</w:t>
      </w:r>
      <w:r w:rsidR="00413FFE">
        <w:t>n påstand</w:t>
      </w:r>
      <w:r>
        <w:t xml:space="preserve"> og levere belæg for det (se skema). Det gælder uanset om du bliver bedt om at lave </w:t>
      </w:r>
      <w:r w:rsidRPr="005E1318">
        <w:rPr>
          <w:i/>
        </w:rPr>
        <w:t>beskrivelse</w:t>
      </w:r>
      <w:r w:rsidRPr="00742E20">
        <w:rPr>
          <w:i/>
        </w:rPr>
        <w:t>,</w:t>
      </w:r>
      <w:r w:rsidR="00413FFE">
        <w:rPr>
          <w:i/>
        </w:rPr>
        <w:t xml:space="preserve"> </w:t>
      </w:r>
      <w:r w:rsidR="005E1318">
        <w:rPr>
          <w:i/>
        </w:rPr>
        <w:t>redegørelse,</w:t>
      </w:r>
      <w:r w:rsidRPr="00742E20">
        <w:rPr>
          <w:i/>
        </w:rPr>
        <w:t xml:space="preserve"> analyse, fortolkning, diskussion,</w:t>
      </w:r>
      <w:r w:rsidR="00413FFE">
        <w:rPr>
          <w:i/>
        </w:rPr>
        <w:t xml:space="preserve"> </w:t>
      </w:r>
      <w:r w:rsidR="005E1318">
        <w:rPr>
          <w:i/>
        </w:rPr>
        <w:t>vurdering</w:t>
      </w:r>
      <w:r>
        <w:t xml:space="preserve"> eller hvad det nu er.</w:t>
      </w:r>
    </w:p>
    <w:p w:rsidR="00D106AC" w:rsidRDefault="00D106AC" w:rsidP="00D106AC"/>
    <w:p w:rsidR="00D106AC" w:rsidRDefault="00742E20" w:rsidP="00D106AC">
      <w:r>
        <w:t xml:space="preserve">Det fælles for begreberne er, at </w:t>
      </w:r>
      <w:r w:rsidR="005E1318">
        <w:t>du</w:t>
      </w:r>
      <w:r>
        <w:t xml:space="preserve"> skal komme med belæg. Du skal sige så præcist som muligt, hvad du bygger din mening på. I skemaet herunder ser du </w:t>
      </w:r>
      <w:r w:rsidR="00D106AC">
        <w:t>forskellen</w:t>
      </w:r>
      <w:r>
        <w:t>e</w:t>
      </w:r>
      <w:r w:rsidR="00D106AC">
        <w:t xml:space="preserve"> mellem disse begreber</w:t>
      </w:r>
      <w:r>
        <w:rPr>
          <w:rStyle w:val="Fodnotehenvisning"/>
        </w:rPr>
        <w:footnoteReference w:id="2"/>
      </w:r>
      <w:r w:rsidR="00D106AC">
        <w:t>:</w:t>
      </w:r>
    </w:p>
    <w:p w:rsidR="00742E20" w:rsidRDefault="00742E20" w:rsidP="00D106AC"/>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3832"/>
        <w:gridCol w:w="4139"/>
      </w:tblGrid>
      <w:tr w:rsidR="00742E20" w:rsidTr="0047598D">
        <w:tc>
          <w:tcPr>
            <w:tcW w:w="1497" w:type="dxa"/>
          </w:tcPr>
          <w:p w:rsidR="00742E20" w:rsidRPr="0047598D" w:rsidRDefault="00742E20" w:rsidP="00D106AC">
            <w:pPr>
              <w:rPr>
                <w:b/>
              </w:rPr>
            </w:pPr>
            <w:r w:rsidRPr="0047598D">
              <w:rPr>
                <w:b/>
              </w:rPr>
              <w:t>Begreb</w:t>
            </w:r>
          </w:p>
        </w:tc>
        <w:tc>
          <w:tcPr>
            <w:tcW w:w="3832" w:type="dxa"/>
          </w:tcPr>
          <w:p w:rsidR="00742E20" w:rsidRPr="0047598D" w:rsidRDefault="00742E20" w:rsidP="00CB6946">
            <w:pPr>
              <w:rPr>
                <w:b/>
              </w:rPr>
            </w:pPr>
            <w:r w:rsidRPr="0047598D">
              <w:rPr>
                <w:b/>
              </w:rPr>
              <w:t>Udsagn</w:t>
            </w:r>
            <w:r w:rsidR="005E1318" w:rsidRPr="0047598D">
              <w:rPr>
                <w:b/>
              </w:rPr>
              <w:t xml:space="preserve"> (</w:t>
            </w:r>
            <w:r w:rsidRPr="0047598D">
              <w:rPr>
                <w:b/>
              </w:rPr>
              <w:t>hvad du siger</w:t>
            </w:r>
            <w:r w:rsidR="005E1318" w:rsidRPr="0047598D">
              <w:rPr>
                <w:b/>
              </w:rPr>
              <w:t>)</w:t>
            </w:r>
          </w:p>
        </w:tc>
        <w:tc>
          <w:tcPr>
            <w:tcW w:w="4139" w:type="dxa"/>
          </w:tcPr>
          <w:p w:rsidR="00742E20" w:rsidRPr="0047598D" w:rsidRDefault="00742E20" w:rsidP="00D106AC">
            <w:pPr>
              <w:rPr>
                <w:b/>
              </w:rPr>
            </w:pPr>
            <w:r w:rsidRPr="0047598D">
              <w:rPr>
                <w:b/>
              </w:rPr>
              <w:t>Bevismateriale</w:t>
            </w:r>
            <w:r w:rsidR="005E1318" w:rsidRPr="0047598D">
              <w:rPr>
                <w:b/>
              </w:rPr>
              <w:t xml:space="preserve"> (hvad teksten siger)</w:t>
            </w:r>
          </w:p>
        </w:tc>
      </w:tr>
      <w:tr w:rsidR="00742E20" w:rsidTr="0047598D">
        <w:tc>
          <w:tcPr>
            <w:tcW w:w="1497" w:type="dxa"/>
          </w:tcPr>
          <w:p w:rsidR="00742E20" w:rsidRPr="0047598D" w:rsidRDefault="00742E20" w:rsidP="00CB6946">
            <w:pPr>
              <w:rPr>
                <w:b/>
              </w:rPr>
            </w:pPr>
            <w:r w:rsidRPr="0047598D">
              <w:rPr>
                <w:b/>
              </w:rPr>
              <w:t>Beskrivelse</w:t>
            </w:r>
          </w:p>
        </w:tc>
        <w:tc>
          <w:tcPr>
            <w:tcW w:w="3832" w:type="dxa"/>
          </w:tcPr>
          <w:p w:rsidR="00742E20" w:rsidRDefault="00742E20" w:rsidP="00CB6946">
            <w:r>
              <w:t>det personlige element er ikke stort</w:t>
            </w:r>
          </w:p>
        </w:tc>
        <w:tc>
          <w:tcPr>
            <w:tcW w:w="4139" w:type="dxa"/>
          </w:tcPr>
          <w:p w:rsidR="00742E20" w:rsidRDefault="005E1318" w:rsidP="00413FFE">
            <w:r>
              <w:t>Citat og/eller referat</w:t>
            </w:r>
          </w:p>
        </w:tc>
      </w:tr>
      <w:tr w:rsidR="00742E20" w:rsidTr="0047598D">
        <w:tc>
          <w:tcPr>
            <w:tcW w:w="1497" w:type="dxa"/>
          </w:tcPr>
          <w:p w:rsidR="00742E20" w:rsidRPr="0047598D" w:rsidRDefault="00742E20" w:rsidP="00D106AC">
            <w:pPr>
              <w:rPr>
                <w:b/>
              </w:rPr>
            </w:pPr>
            <w:r w:rsidRPr="0047598D">
              <w:rPr>
                <w:b/>
              </w:rPr>
              <w:t>Redegørelse</w:t>
            </w:r>
          </w:p>
        </w:tc>
        <w:tc>
          <w:tcPr>
            <w:tcW w:w="3832" w:type="dxa"/>
          </w:tcPr>
          <w:p w:rsidR="00742E20" w:rsidRDefault="00742E20" w:rsidP="00CB6946">
            <w:r>
              <w:t>her trækker du det væsentlige frem på en objektiv måde, dvs. uden at komme med egne vurderinger</w:t>
            </w:r>
          </w:p>
        </w:tc>
        <w:tc>
          <w:tcPr>
            <w:tcW w:w="4139" w:type="dxa"/>
          </w:tcPr>
          <w:p w:rsidR="00742E20" w:rsidRDefault="005E1318" w:rsidP="00D106AC">
            <w:r>
              <w:t>Citat og/eller referat</w:t>
            </w:r>
          </w:p>
        </w:tc>
      </w:tr>
      <w:tr w:rsidR="005E1318" w:rsidTr="0047598D">
        <w:tc>
          <w:tcPr>
            <w:tcW w:w="1497" w:type="dxa"/>
          </w:tcPr>
          <w:p w:rsidR="005E1318" w:rsidRPr="0047598D" w:rsidRDefault="005E1318" w:rsidP="00D106AC">
            <w:pPr>
              <w:rPr>
                <w:b/>
              </w:rPr>
            </w:pPr>
            <w:r w:rsidRPr="0047598D">
              <w:rPr>
                <w:b/>
              </w:rPr>
              <w:t>Analyse</w:t>
            </w:r>
          </w:p>
        </w:tc>
        <w:tc>
          <w:tcPr>
            <w:tcW w:w="3832" w:type="dxa"/>
          </w:tcPr>
          <w:p w:rsidR="005E1318" w:rsidRDefault="005E1318" w:rsidP="00CB6946">
            <w:r>
              <w:t>er mere selvstændig, for her ligger hovedvægten på elementer, man selv har valgt ud som særligt vigtige</w:t>
            </w:r>
          </w:p>
        </w:tc>
        <w:tc>
          <w:tcPr>
            <w:tcW w:w="4139" w:type="dxa"/>
          </w:tcPr>
          <w:p w:rsidR="005E1318" w:rsidRDefault="005E1318" w:rsidP="00CB6946">
            <w:r>
              <w:t>Citat og/eller referat</w:t>
            </w:r>
          </w:p>
        </w:tc>
      </w:tr>
      <w:tr w:rsidR="005E1318" w:rsidTr="0047598D">
        <w:tc>
          <w:tcPr>
            <w:tcW w:w="1497" w:type="dxa"/>
          </w:tcPr>
          <w:p w:rsidR="005E1318" w:rsidRPr="0047598D" w:rsidRDefault="005E1318" w:rsidP="00D106AC">
            <w:pPr>
              <w:rPr>
                <w:b/>
              </w:rPr>
            </w:pPr>
            <w:r w:rsidRPr="0047598D">
              <w:rPr>
                <w:b/>
              </w:rPr>
              <w:t>Fortolkning</w:t>
            </w:r>
          </w:p>
        </w:tc>
        <w:tc>
          <w:tcPr>
            <w:tcW w:w="3832" w:type="dxa"/>
          </w:tcPr>
          <w:p w:rsidR="005E1318" w:rsidRDefault="005E1318" w:rsidP="00CB6946">
            <w:r>
              <w:t>her er det personlige element endnu større end i analysen – her skal man tale om de betydninger og temaer, man ser i historien</w:t>
            </w:r>
          </w:p>
        </w:tc>
        <w:tc>
          <w:tcPr>
            <w:tcW w:w="4139" w:type="dxa"/>
          </w:tcPr>
          <w:p w:rsidR="005E1318" w:rsidRDefault="005E1318" w:rsidP="00CB6946">
            <w:r>
              <w:t>Citat og/eller referat</w:t>
            </w:r>
          </w:p>
        </w:tc>
      </w:tr>
      <w:tr w:rsidR="005E1318" w:rsidTr="0047598D">
        <w:tc>
          <w:tcPr>
            <w:tcW w:w="1497" w:type="dxa"/>
          </w:tcPr>
          <w:p w:rsidR="005E1318" w:rsidRPr="0047598D" w:rsidRDefault="005E1318" w:rsidP="00D106AC">
            <w:pPr>
              <w:rPr>
                <w:b/>
              </w:rPr>
            </w:pPr>
            <w:r w:rsidRPr="0047598D">
              <w:rPr>
                <w:b/>
              </w:rPr>
              <w:t>Diskussion</w:t>
            </w:r>
          </w:p>
        </w:tc>
        <w:tc>
          <w:tcPr>
            <w:tcW w:w="3832" w:type="dxa"/>
          </w:tcPr>
          <w:p w:rsidR="005E1318" w:rsidRDefault="00413FFE" w:rsidP="00CB6946">
            <w:proofErr w:type="gramStart"/>
            <w:r>
              <w:t xml:space="preserve">indebærer en personlig </w:t>
            </w:r>
            <w:r w:rsidR="005E1318">
              <w:t>stillingtagen.</w:t>
            </w:r>
            <w:proofErr w:type="gramEnd"/>
            <w:r w:rsidR="005E1318">
              <w:t xml:space="preserve"> Her skal du altid redegøre både </w:t>
            </w:r>
            <w:r w:rsidR="005E1318" w:rsidRPr="0047598D">
              <w:rPr>
                <w:i/>
              </w:rPr>
              <w:t>for og imod</w:t>
            </w:r>
            <w:r w:rsidR="005E1318">
              <w:t xml:space="preserve"> et givent synspunkt</w:t>
            </w:r>
          </w:p>
        </w:tc>
        <w:tc>
          <w:tcPr>
            <w:tcW w:w="4139" w:type="dxa"/>
          </w:tcPr>
          <w:p w:rsidR="005E1318" w:rsidRDefault="005E1318" w:rsidP="00CB6946">
            <w:r>
              <w:t>Citat og/eller referat</w:t>
            </w:r>
          </w:p>
        </w:tc>
      </w:tr>
      <w:tr w:rsidR="005E1318" w:rsidTr="0047598D">
        <w:tc>
          <w:tcPr>
            <w:tcW w:w="1497" w:type="dxa"/>
          </w:tcPr>
          <w:p w:rsidR="005E1318" w:rsidRPr="0047598D" w:rsidRDefault="005E1318" w:rsidP="00D106AC">
            <w:pPr>
              <w:rPr>
                <w:b/>
              </w:rPr>
            </w:pPr>
            <w:r w:rsidRPr="0047598D">
              <w:rPr>
                <w:b/>
              </w:rPr>
              <w:t>Vurdering</w:t>
            </w:r>
          </w:p>
        </w:tc>
        <w:tc>
          <w:tcPr>
            <w:tcW w:w="3832" w:type="dxa"/>
          </w:tcPr>
          <w:p w:rsidR="005E1318" w:rsidRDefault="005E1318" w:rsidP="00CB6946">
            <w:r>
              <w:t>Her skal du komme med en personlig vurdering. Skal altid begrundes!</w:t>
            </w:r>
          </w:p>
        </w:tc>
        <w:tc>
          <w:tcPr>
            <w:tcW w:w="4139" w:type="dxa"/>
          </w:tcPr>
          <w:p w:rsidR="005E1318" w:rsidRDefault="005E1318" w:rsidP="00CB6946">
            <w:r>
              <w:t>Citat og/eller referat</w:t>
            </w:r>
          </w:p>
        </w:tc>
      </w:tr>
    </w:tbl>
    <w:p w:rsidR="00C730CC" w:rsidRDefault="00C730CC"/>
    <w:p w:rsidR="000B4B21" w:rsidRDefault="000B4B21"/>
    <w:p w:rsidR="000B4B21" w:rsidRPr="000B4B21" w:rsidRDefault="000B4B21" w:rsidP="000B4B21">
      <w:pPr>
        <w:rPr>
          <w:rFonts w:eastAsia="SimSun"/>
          <w:lang w:eastAsia="zh-CN"/>
        </w:rPr>
      </w:pPr>
      <w:r w:rsidRPr="000B4B21">
        <w:rPr>
          <w:rFonts w:eastAsia="SimSun"/>
          <w:b/>
          <w:bCs/>
          <w:sz w:val="28"/>
          <w:szCs w:val="28"/>
          <w:lang w:eastAsia="zh-CN"/>
        </w:rPr>
        <w:lastRenderedPageBreak/>
        <w:t>Citater</w:t>
      </w:r>
      <w:r w:rsidRPr="000B4B21">
        <w:rPr>
          <w:rFonts w:eastAsia="SimSun"/>
          <w:b/>
          <w:bCs/>
          <w:sz w:val="28"/>
          <w:szCs w:val="28"/>
          <w:lang w:eastAsia="zh-CN"/>
        </w:rPr>
        <w:br/>
      </w:r>
      <w:proofErr w:type="spellStart"/>
      <w:r w:rsidRPr="000B4B21">
        <w:rPr>
          <w:rFonts w:eastAsia="SimSun"/>
          <w:lang w:eastAsia="zh-CN"/>
        </w:rPr>
        <w:t>Citater</w:t>
      </w:r>
      <w:proofErr w:type="spellEnd"/>
      <w:r w:rsidRPr="000B4B21">
        <w:rPr>
          <w:rFonts w:eastAsia="SimSun"/>
          <w:lang w:eastAsia="zh-CN"/>
        </w:rPr>
        <w:t xml:space="preserve"> bruges til at illustrere noget andre siger, eller til at argumentere for noget, man selv siger om en tekst.</w:t>
      </w:r>
      <w:r w:rsidRPr="000B4B21">
        <w:rPr>
          <w:rFonts w:eastAsia="SimSun"/>
          <w:b/>
          <w:bCs/>
          <w:sz w:val="28"/>
          <w:szCs w:val="28"/>
          <w:lang w:eastAsia="zh-CN"/>
        </w:rPr>
        <w:t xml:space="preserve"> </w:t>
      </w:r>
      <w:r w:rsidRPr="000B4B21">
        <w:rPr>
          <w:rFonts w:eastAsia="SimSun"/>
          <w:lang w:eastAsia="zh-CN"/>
        </w:rPr>
        <w:t>Citater skal gengives ordret; vælger man at udelade noget, fordi citatet ellers bliver for upræcist eller for langt, markeres det med tre prikker i teksten.</w:t>
      </w:r>
    </w:p>
    <w:p w:rsidR="000B4B21" w:rsidRPr="000B4B21" w:rsidRDefault="000B4B21" w:rsidP="000B4B21">
      <w:pPr>
        <w:rPr>
          <w:rFonts w:eastAsia="SimSun"/>
          <w:lang w:eastAsia="zh-CN"/>
        </w:rPr>
      </w:pPr>
    </w:p>
    <w:p w:rsidR="000B4B21" w:rsidRPr="000B4B21" w:rsidRDefault="000B4B21" w:rsidP="000B4B21">
      <w:pPr>
        <w:rPr>
          <w:rFonts w:eastAsia="SimSun"/>
          <w:b/>
          <w:bCs/>
          <w:lang w:eastAsia="zh-CN"/>
        </w:rPr>
      </w:pPr>
      <w:r w:rsidRPr="000B4B21">
        <w:rPr>
          <w:rFonts w:eastAsia="SimSun"/>
          <w:b/>
          <w:bCs/>
          <w:lang w:eastAsia="zh-CN"/>
        </w:rPr>
        <w:t>Brug af citater</w:t>
      </w:r>
    </w:p>
    <w:p w:rsidR="000B4B21" w:rsidRPr="000B4B21" w:rsidRDefault="000B4B21" w:rsidP="000B4B21">
      <w:pPr>
        <w:numPr>
          <w:ilvl w:val="0"/>
          <w:numId w:val="2"/>
        </w:numPr>
        <w:rPr>
          <w:rFonts w:eastAsia="SimSun"/>
          <w:lang w:eastAsia="zh-CN"/>
        </w:rPr>
      </w:pPr>
      <w:r w:rsidRPr="000B4B21">
        <w:rPr>
          <w:rFonts w:eastAsia="SimSun"/>
          <w:lang w:eastAsia="zh-CN"/>
        </w:rPr>
        <w:t>Citater skal være korte og præcise</w:t>
      </w:r>
    </w:p>
    <w:p w:rsidR="000B4B21" w:rsidRPr="000B4B21" w:rsidRDefault="000B4B21" w:rsidP="000B4B21">
      <w:pPr>
        <w:numPr>
          <w:ilvl w:val="0"/>
          <w:numId w:val="2"/>
        </w:numPr>
        <w:rPr>
          <w:rFonts w:eastAsia="SimSun"/>
          <w:lang w:eastAsia="zh-CN"/>
        </w:rPr>
      </w:pPr>
      <w:r w:rsidRPr="000B4B21">
        <w:rPr>
          <w:rFonts w:eastAsia="SimSun"/>
          <w:lang w:eastAsia="zh-CN"/>
        </w:rPr>
        <w:t xml:space="preserve">Citater skal kommenteres, forklares og bygges ind i ens egen tekst (citater kan </w:t>
      </w:r>
      <w:r w:rsidRPr="000B4B21">
        <w:rPr>
          <w:rFonts w:eastAsia="SimSun"/>
          <w:i/>
          <w:lang w:eastAsia="zh-CN"/>
        </w:rPr>
        <w:t>ikke</w:t>
      </w:r>
      <w:r w:rsidRPr="000B4B21">
        <w:rPr>
          <w:rFonts w:eastAsia="SimSun"/>
          <w:lang w:eastAsia="zh-CN"/>
        </w:rPr>
        <w:t xml:space="preserve"> tale for sig selv, citater kan ikke tale for sig selv, citater kan ikke tale for sig selv…)</w:t>
      </w:r>
    </w:p>
    <w:p w:rsidR="000B4B21" w:rsidRPr="000B4B21" w:rsidRDefault="000B4B21" w:rsidP="000B4B21">
      <w:pPr>
        <w:rPr>
          <w:rFonts w:eastAsia="SimSun"/>
          <w:lang w:eastAsia="zh-CN"/>
        </w:rPr>
      </w:pPr>
    </w:p>
    <w:p w:rsidR="000B4B21" w:rsidRPr="000B4B21" w:rsidRDefault="000B4B21" w:rsidP="000B4B21">
      <w:pPr>
        <w:rPr>
          <w:rFonts w:eastAsia="SimSun"/>
          <w:b/>
          <w:bCs/>
          <w:lang w:eastAsia="zh-CN"/>
        </w:rPr>
      </w:pPr>
      <w:r w:rsidRPr="000B4B21">
        <w:rPr>
          <w:rFonts w:eastAsia="SimSun"/>
          <w:b/>
          <w:bCs/>
          <w:lang w:eastAsia="zh-CN"/>
        </w:rPr>
        <w:t>Sådan indarbejder du citater</w:t>
      </w:r>
      <w:r w:rsidRPr="000B4B21">
        <w:rPr>
          <w:rFonts w:eastAsia="SimSun"/>
          <w:b/>
          <w:bCs/>
          <w:lang w:eastAsia="zh-CN"/>
        </w:rPr>
        <w:br/>
      </w:r>
    </w:p>
    <w:p w:rsidR="000B4B21" w:rsidRPr="000B4B21" w:rsidRDefault="000B4B21" w:rsidP="000B4B21">
      <w:pPr>
        <w:numPr>
          <w:ilvl w:val="0"/>
          <w:numId w:val="3"/>
        </w:numPr>
        <w:rPr>
          <w:rFonts w:eastAsia="SimSun"/>
          <w:lang w:eastAsia="zh-CN"/>
        </w:rPr>
      </w:pPr>
      <w:r w:rsidRPr="000B4B21">
        <w:rPr>
          <w:rFonts w:eastAsia="SimSun"/>
          <w:lang w:eastAsia="zh-CN"/>
        </w:rPr>
        <w:t>Korte citater indarbejdes i den løbende tekst og markeres med anførselstegn (”…”)</w:t>
      </w:r>
    </w:p>
    <w:p w:rsidR="000B4B21" w:rsidRPr="000B4B21" w:rsidRDefault="000B4B21" w:rsidP="000B4B21">
      <w:pPr>
        <w:numPr>
          <w:ilvl w:val="0"/>
          <w:numId w:val="3"/>
        </w:numPr>
        <w:rPr>
          <w:rFonts w:eastAsia="SimSun"/>
          <w:lang w:eastAsia="zh-CN"/>
        </w:rPr>
      </w:pPr>
      <w:r w:rsidRPr="000B4B21">
        <w:rPr>
          <w:rFonts w:eastAsia="SimSun"/>
          <w:lang w:eastAsia="zh-CN"/>
        </w:rPr>
        <w:t>Længere citater (mere end tre-fire linjer) anbringes på en linje for sig selv med indryk, ekstra ”luft” til den omgivende tekst og evt. mindre linjeafstand eller kursiv. Anførselstegn kan udelades ved indrykkede citater.</w:t>
      </w:r>
    </w:p>
    <w:p w:rsidR="000B4B21" w:rsidRPr="000B4B21" w:rsidRDefault="000B4B21" w:rsidP="000B4B21">
      <w:pPr>
        <w:rPr>
          <w:rFonts w:eastAsia="SimSun"/>
          <w:lang w:eastAsia="zh-CN"/>
        </w:rPr>
      </w:pPr>
    </w:p>
    <w:p w:rsidR="000B4B21" w:rsidRPr="000B4B21" w:rsidRDefault="000B4B21" w:rsidP="000B4B21">
      <w:pPr>
        <w:rPr>
          <w:rFonts w:eastAsia="SimSun"/>
          <w:lang w:eastAsia="zh-CN"/>
        </w:rPr>
      </w:pPr>
      <w:r w:rsidRPr="000B4B21">
        <w:rPr>
          <w:rFonts w:eastAsia="SimSun"/>
          <w:b/>
          <w:bCs/>
          <w:lang w:eastAsia="zh-CN"/>
        </w:rPr>
        <w:t>Om kildeangivelse</w:t>
      </w:r>
      <w:r w:rsidRPr="000B4B21">
        <w:rPr>
          <w:rFonts w:eastAsia="SimSun"/>
          <w:lang w:eastAsia="zh-CN"/>
        </w:rPr>
        <w:br/>
      </w:r>
    </w:p>
    <w:p w:rsidR="000B4B21" w:rsidRPr="000B4B21" w:rsidRDefault="000B4B21" w:rsidP="000B4B21">
      <w:pPr>
        <w:numPr>
          <w:ilvl w:val="0"/>
          <w:numId w:val="4"/>
        </w:numPr>
        <w:rPr>
          <w:rFonts w:eastAsia="SimSun"/>
          <w:lang w:eastAsia="zh-CN"/>
        </w:rPr>
      </w:pPr>
      <w:r w:rsidRPr="000B4B21">
        <w:rPr>
          <w:rFonts w:eastAsia="SimSun"/>
          <w:lang w:eastAsia="zh-CN"/>
        </w:rPr>
        <w:t>I stilene: Brug citater, men undlad linjetal</w:t>
      </w:r>
      <w:proofErr w:type="gramStart"/>
      <w:r w:rsidRPr="000B4B21">
        <w:rPr>
          <w:rFonts w:eastAsia="SimSun"/>
          <w:lang w:eastAsia="zh-CN"/>
        </w:rPr>
        <w:t xml:space="preserve"> (gælder især kronik og essay, men der behøver heller ikke være sidetal i den litterære artikel.</w:t>
      </w:r>
      <w:proofErr w:type="gramEnd"/>
      <w:r w:rsidRPr="000B4B21">
        <w:rPr>
          <w:rFonts w:eastAsia="SimSun"/>
          <w:lang w:eastAsia="zh-CN"/>
        </w:rPr>
        <w:t xml:space="preserve"> Læseren sidder jo ikke med teksterne og kan derfor ikke bruge sidehenvisningen til noget). </w:t>
      </w:r>
    </w:p>
    <w:p w:rsidR="000B4B21" w:rsidRPr="000B4B21" w:rsidRDefault="000B4B21" w:rsidP="000B4B21">
      <w:pPr>
        <w:numPr>
          <w:ilvl w:val="0"/>
          <w:numId w:val="4"/>
        </w:numPr>
        <w:rPr>
          <w:rFonts w:eastAsia="SimSun"/>
          <w:lang w:eastAsia="zh-CN"/>
        </w:rPr>
      </w:pPr>
      <w:r w:rsidRPr="000B4B21">
        <w:rPr>
          <w:rFonts w:eastAsia="SimSun"/>
          <w:lang w:eastAsia="zh-CN"/>
        </w:rPr>
        <w:t xml:space="preserve">I stilene: indarbejd kildeoplysninger direkte i din løbende tekst. På den måde får du præsenteret stoffet for en ukendt læser. Fx: ”Teksten ”Månestrålesofaen” stammer fra Christina Hesselholdts bog </w:t>
      </w:r>
      <w:r w:rsidRPr="000B4B21">
        <w:rPr>
          <w:rFonts w:eastAsia="SimSun"/>
          <w:i/>
          <w:iCs/>
          <w:lang w:eastAsia="zh-CN"/>
        </w:rPr>
        <w:t>Hovestolen</w:t>
      </w:r>
      <w:r w:rsidRPr="000B4B21">
        <w:rPr>
          <w:rFonts w:eastAsia="SimSun"/>
          <w:lang w:eastAsia="zh-CN"/>
        </w:rPr>
        <w:t xml:space="preserve"> fra 1998, der består af 50 små novellelignende tekster. </w:t>
      </w:r>
    </w:p>
    <w:p w:rsidR="000B4B21" w:rsidRPr="000B4B21" w:rsidRDefault="000B4B21" w:rsidP="000B4B21">
      <w:pPr>
        <w:numPr>
          <w:ilvl w:val="0"/>
          <w:numId w:val="4"/>
        </w:numPr>
        <w:rPr>
          <w:rFonts w:eastAsia="SimSun"/>
          <w:lang w:eastAsia="zh-CN"/>
        </w:rPr>
      </w:pPr>
      <w:r w:rsidRPr="000B4B21">
        <w:rPr>
          <w:rFonts w:eastAsia="SimSun"/>
          <w:lang w:eastAsia="zh-CN"/>
        </w:rPr>
        <w:t>I dansk-historieopgaven (1.g), SRO (2.g) og SRP (3.g): Her er der lidt andre krav, fx til fodnoter. Mere akademisk citatteknik og fodnoter i næste semester…</w:t>
      </w:r>
    </w:p>
    <w:p w:rsidR="000B4B21" w:rsidRPr="000B4B21" w:rsidRDefault="000B4B21" w:rsidP="000B4B21">
      <w:pPr>
        <w:rPr>
          <w:rFonts w:eastAsia="SimSun"/>
          <w:lang w:eastAsia="zh-CN"/>
        </w:rPr>
      </w:pPr>
    </w:p>
    <w:p w:rsidR="000B4B21" w:rsidRPr="000B4B21" w:rsidRDefault="000B4B21" w:rsidP="000B4B21">
      <w:pPr>
        <w:rPr>
          <w:rFonts w:eastAsia="SimSun"/>
          <w:lang w:eastAsia="zh-CN"/>
        </w:rPr>
      </w:pPr>
      <w:r w:rsidRPr="000B4B21">
        <w:rPr>
          <w:rFonts w:eastAsia="SimSun"/>
          <w:b/>
          <w:bCs/>
          <w:lang w:eastAsia="zh-CN"/>
        </w:rPr>
        <w:t>Eksempel på citater</w:t>
      </w:r>
      <w:r w:rsidRPr="000B4B21">
        <w:rPr>
          <w:rFonts w:eastAsia="SimSun"/>
          <w:b/>
          <w:bCs/>
          <w:lang w:eastAsia="zh-CN"/>
        </w:rPr>
        <w:br/>
      </w:r>
      <w:r w:rsidRPr="000B4B21">
        <w:rPr>
          <w:rFonts w:eastAsia="SimSun"/>
          <w:lang w:eastAsia="zh-CN"/>
        </w:rPr>
        <w:t xml:space="preserve">Vejledning: Forestil dig, at teksten herunder er en analyse af kompositionen i Christina Hesselholdts novelle ”Månestrålesofaen”. </w:t>
      </w:r>
      <w:r w:rsidRPr="000B4B21">
        <w:rPr>
          <w:rFonts w:eastAsia="SimSun"/>
          <w:lang w:eastAsia="zh-CN"/>
        </w:rPr>
        <w:br/>
      </w:r>
      <w:r w:rsidRPr="000B4B21">
        <w:rPr>
          <w:rFonts w:eastAsia="SimSun"/>
          <w:lang w:eastAsia="zh-CN"/>
        </w:rPr>
        <w:br/>
        <w:t>Christina Hesselholdts tekst er en rammekomposition, hvori det afgørende replikskifte mellem far og barn udgør begyndelsen og slutningen. Men samtalen afbrydes det mest kritiske sted, nemlig der hvor barnet har spurgt faderen, hvorfor han vil forlade sin familie:</w:t>
      </w:r>
      <w:r w:rsidRPr="000B4B21">
        <w:rPr>
          <w:rFonts w:eastAsia="SimSun"/>
          <w:lang w:eastAsia="zh-CN"/>
        </w:rPr>
        <w:br/>
      </w:r>
    </w:p>
    <w:p w:rsidR="000B4B21" w:rsidRPr="000B4B21" w:rsidRDefault="000B4B21" w:rsidP="000B4B21">
      <w:pPr>
        <w:rPr>
          <w:rFonts w:eastAsia="SimSun"/>
          <w:lang w:eastAsia="zh-CN"/>
        </w:rPr>
      </w:pPr>
      <w:r w:rsidRPr="000B4B21">
        <w:rPr>
          <w:rFonts w:eastAsia="SimSun"/>
          <w:lang w:eastAsia="zh-CN"/>
        </w:rPr>
        <w:tab/>
        <w:t>”Kan du da bedre lide hende end os?”</w:t>
      </w:r>
      <w:r w:rsidRPr="000B4B21">
        <w:rPr>
          <w:rFonts w:eastAsia="SimSun"/>
          <w:lang w:eastAsia="zh-CN"/>
        </w:rPr>
        <w:br/>
      </w:r>
      <w:r w:rsidRPr="000B4B21">
        <w:rPr>
          <w:rFonts w:eastAsia="SimSun"/>
          <w:lang w:eastAsia="zh-CN"/>
        </w:rPr>
        <w:tab/>
        <w:t>”Jeg kan lide hende på en anden måde”</w:t>
      </w:r>
      <w:r w:rsidRPr="000B4B21">
        <w:rPr>
          <w:rFonts w:eastAsia="SimSun"/>
          <w:lang w:eastAsia="zh-CN"/>
        </w:rPr>
        <w:br/>
      </w:r>
      <w:r w:rsidRPr="000B4B21">
        <w:rPr>
          <w:rFonts w:eastAsia="SimSun"/>
          <w:lang w:eastAsia="zh-CN"/>
        </w:rPr>
        <w:tab/>
        <w:t>”Hvilken måde?”</w:t>
      </w:r>
      <w:r w:rsidRPr="000B4B21">
        <w:rPr>
          <w:rFonts w:eastAsia="SimSun"/>
          <w:lang w:eastAsia="zh-CN"/>
        </w:rPr>
        <w:br/>
      </w:r>
      <w:r w:rsidRPr="000B4B21">
        <w:rPr>
          <w:rFonts w:eastAsia="SimSun"/>
          <w:lang w:eastAsia="zh-CN"/>
        </w:rPr>
        <w:br/>
        <w:t xml:space="preserve">Svaret ”Sådan så jeg gerne vil bo sammen med hende” falder først i slutningen af teksten. Det anbringer læseren i en tilstand af spænding og skærpet opmærksomhed. </w:t>
      </w:r>
    </w:p>
    <w:p w:rsidR="000B4B21" w:rsidRPr="000B4B21" w:rsidRDefault="000B4B21" w:rsidP="000B4B21">
      <w:pPr>
        <w:rPr>
          <w:rFonts w:eastAsia="SimSun"/>
          <w:lang w:eastAsia="zh-CN"/>
        </w:rPr>
      </w:pPr>
    </w:p>
    <w:p w:rsidR="000B4B21" w:rsidRPr="000B4B21" w:rsidRDefault="000B4B21" w:rsidP="000B4B21">
      <w:pPr>
        <w:rPr>
          <w:rFonts w:eastAsia="SimSun"/>
          <w:lang w:eastAsia="zh-CN"/>
        </w:rPr>
      </w:pPr>
      <w:r w:rsidRPr="000B4B21">
        <w:rPr>
          <w:rFonts w:eastAsia="SimSun"/>
          <w:lang w:eastAsia="zh-CN"/>
        </w:rPr>
        <w:t>Karin, december 2010</w:t>
      </w:r>
    </w:p>
    <w:p w:rsidR="000B4B21" w:rsidRPr="000B4B21" w:rsidRDefault="000B4B21" w:rsidP="000B4B21">
      <w:pPr>
        <w:rPr>
          <w:rFonts w:eastAsia="SimSun"/>
          <w:lang w:eastAsia="zh-CN"/>
        </w:rPr>
      </w:pPr>
    </w:p>
    <w:p w:rsidR="000B4B21" w:rsidRDefault="000B4B21">
      <w:bookmarkStart w:id="0" w:name="_GoBack"/>
      <w:bookmarkEnd w:id="0"/>
    </w:p>
    <w:p w:rsidR="000B4B21" w:rsidRDefault="000B4B21"/>
    <w:sectPr w:rsidR="000B4B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5F3" w:rsidRDefault="003235F3">
      <w:r>
        <w:separator/>
      </w:r>
    </w:p>
  </w:endnote>
  <w:endnote w:type="continuationSeparator" w:id="0">
    <w:p w:rsidR="003235F3" w:rsidRDefault="0032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5F3" w:rsidRDefault="003235F3">
      <w:r>
        <w:separator/>
      </w:r>
    </w:p>
  </w:footnote>
  <w:footnote w:type="continuationSeparator" w:id="0">
    <w:p w:rsidR="003235F3" w:rsidRDefault="003235F3">
      <w:r>
        <w:continuationSeparator/>
      </w:r>
    </w:p>
  </w:footnote>
  <w:footnote w:id="1">
    <w:p w:rsidR="00742E20" w:rsidRDefault="00742E20">
      <w:pPr>
        <w:pStyle w:val="Fodnotetekst"/>
      </w:pPr>
      <w:r>
        <w:rPr>
          <w:rStyle w:val="Fodnotehenvisning"/>
        </w:rPr>
        <w:footnoteRef/>
      </w:r>
      <w:r>
        <w:t xml:space="preserve"> Kilde: </w:t>
      </w:r>
      <w:r w:rsidR="005E1318">
        <w:t>”</w:t>
      </w:r>
      <w:r>
        <w:t>Skriv i alle genrer</w:t>
      </w:r>
      <w:r w:rsidR="005E1318">
        <w:t>”</w:t>
      </w:r>
      <w:r>
        <w:t xml:space="preserve"> og </w:t>
      </w:r>
      <w:r w:rsidR="005E1318">
        <w:t>”S</w:t>
      </w:r>
      <w:r>
        <w:t>kriv kreativt</w:t>
      </w:r>
      <w:r w:rsidR="005E1318">
        <w:t>”</w:t>
      </w:r>
      <w:r>
        <w:t>. Gyldendal</w:t>
      </w:r>
    </w:p>
  </w:footnote>
  <w:footnote w:id="2">
    <w:p w:rsidR="00742E20" w:rsidRDefault="00742E20">
      <w:pPr>
        <w:pStyle w:val="Fodnotetekst"/>
      </w:pPr>
      <w:r>
        <w:rPr>
          <w:rStyle w:val="Fodnotehenvisning"/>
        </w:rPr>
        <w:footnoteRef/>
      </w:r>
      <w:r>
        <w:t xml:space="preserve"> Se mere på de udleverede ark om </w:t>
      </w:r>
      <w:r w:rsidRPr="005E1318">
        <w:rPr>
          <w:i/>
        </w:rPr>
        <w:t>Blooms taksonomi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21036"/>
    <w:multiLevelType w:val="hybridMultilevel"/>
    <w:tmpl w:val="3A82F2B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29322AB1"/>
    <w:multiLevelType w:val="hybridMultilevel"/>
    <w:tmpl w:val="123A82E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46002AE6"/>
    <w:multiLevelType w:val="hybridMultilevel"/>
    <w:tmpl w:val="F05C906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608A6AC9"/>
    <w:multiLevelType w:val="hybridMultilevel"/>
    <w:tmpl w:val="BD9467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CC"/>
    <w:rsid w:val="00005D73"/>
    <w:rsid w:val="00006E84"/>
    <w:rsid w:val="000159A8"/>
    <w:rsid w:val="0002138A"/>
    <w:rsid w:val="00022669"/>
    <w:rsid w:val="000247FF"/>
    <w:rsid w:val="00026D97"/>
    <w:rsid w:val="0002774E"/>
    <w:rsid w:val="00031FED"/>
    <w:rsid w:val="000322E4"/>
    <w:rsid w:val="00033C1E"/>
    <w:rsid w:val="00035396"/>
    <w:rsid w:val="00041A92"/>
    <w:rsid w:val="00041EE3"/>
    <w:rsid w:val="00043180"/>
    <w:rsid w:val="00050838"/>
    <w:rsid w:val="0005145A"/>
    <w:rsid w:val="00064D7F"/>
    <w:rsid w:val="00066AD8"/>
    <w:rsid w:val="000702C4"/>
    <w:rsid w:val="000712C8"/>
    <w:rsid w:val="000729FD"/>
    <w:rsid w:val="00081163"/>
    <w:rsid w:val="0008168B"/>
    <w:rsid w:val="000909A2"/>
    <w:rsid w:val="000941D9"/>
    <w:rsid w:val="000948D3"/>
    <w:rsid w:val="00095153"/>
    <w:rsid w:val="0009515A"/>
    <w:rsid w:val="00095A33"/>
    <w:rsid w:val="000A277D"/>
    <w:rsid w:val="000B02B1"/>
    <w:rsid w:val="000B2A52"/>
    <w:rsid w:val="000B3D45"/>
    <w:rsid w:val="000B4B21"/>
    <w:rsid w:val="000B58F3"/>
    <w:rsid w:val="000B5FCC"/>
    <w:rsid w:val="000C1E40"/>
    <w:rsid w:val="000C3295"/>
    <w:rsid w:val="000C467F"/>
    <w:rsid w:val="000C484A"/>
    <w:rsid w:val="000C7580"/>
    <w:rsid w:val="000D240F"/>
    <w:rsid w:val="000D3940"/>
    <w:rsid w:val="000D5F79"/>
    <w:rsid w:val="000D739C"/>
    <w:rsid w:val="000F04BD"/>
    <w:rsid w:val="000F3CA2"/>
    <w:rsid w:val="000F5E62"/>
    <w:rsid w:val="000F6811"/>
    <w:rsid w:val="00102073"/>
    <w:rsid w:val="00105BE7"/>
    <w:rsid w:val="00111A0B"/>
    <w:rsid w:val="00116750"/>
    <w:rsid w:val="00120163"/>
    <w:rsid w:val="0012033F"/>
    <w:rsid w:val="00121486"/>
    <w:rsid w:val="001272D5"/>
    <w:rsid w:val="001304C7"/>
    <w:rsid w:val="001343EC"/>
    <w:rsid w:val="00137BE7"/>
    <w:rsid w:val="00140608"/>
    <w:rsid w:val="00141DB2"/>
    <w:rsid w:val="001426AA"/>
    <w:rsid w:val="001432C6"/>
    <w:rsid w:val="0014444F"/>
    <w:rsid w:val="00145114"/>
    <w:rsid w:val="00146525"/>
    <w:rsid w:val="001502DA"/>
    <w:rsid w:val="001510DD"/>
    <w:rsid w:val="00152E20"/>
    <w:rsid w:val="001537CF"/>
    <w:rsid w:val="00155D2E"/>
    <w:rsid w:val="00170C8B"/>
    <w:rsid w:val="0017123C"/>
    <w:rsid w:val="001722B6"/>
    <w:rsid w:val="00172486"/>
    <w:rsid w:val="00174AC3"/>
    <w:rsid w:val="00175D96"/>
    <w:rsid w:val="001800E5"/>
    <w:rsid w:val="0018105A"/>
    <w:rsid w:val="00182895"/>
    <w:rsid w:val="00184B04"/>
    <w:rsid w:val="0018604F"/>
    <w:rsid w:val="001865EE"/>
    <w:rsid w:val="001870CE"/>
    <w:rsid w:val="00187559"/>
    <w:rsid w:val="00196EE3"/>
    <w:rsid w:val="001A0532"/>
    <w:rsid w:val="001A16A7"/>
    <w:rsid w:val="001A202F"/>
    <w:rsid w:val="001A2765"/>
    <w:rsid w:val="001A29D7"/>
    <w:rsid w:val="001A5F7E"/>
    <w:rsid w:val="001B2A1B"/>
    <w:rsid w:val="001B6B54"/>
    <w:rsid w:val="001C0679"/>
    <w:rsid w:val="001C1584"/>
    <w:rsid w:val="001C1753"/>
    <w:rsid w:val="001C1DD1"/>
    <w:rsid w:val="001C3BA7"/>
    <w:rsid w:val="001D7441"/>
    <w:rsid w:val="001D7504"/>
    <w:rsid w:val="001D76E9"/>
    <w:rsid w:val="001D78EC"/>
    <w:rsid w:val="001E15B9"/>
    <w:rsid w:val="001E18E2"/>
    <w:rsid w:val="001E2F62"/>
    <w:rsid w:val="001E460B"/>
    <w:rsid w:val="001E4817"/>
    <w:rsid w:val="001E632D"/>
    <w:rsid w:val="001F2D38"/>
    <w:rsid w:val="001F701B"/>
    <w:rsid w:val="00205B93"/>
    <w:rsid w:val="002106FB"/>
    <w:rsid w:val="00211FC4"/>
    <w:rsid w:val="00213D32"/>
    <w:rsid w:val="00215E06"/>
    <w:rsid w:val="0022142E"/>
    <w:rsid w:val="00221C0F"/>
    <w:rsid w:val="00223F83"/>
    <w:rsid w:val="002245B2"/>
    <w:rsid w:val="002248F8"/>
    <w:rsid w:val="002369D4"/>
    <w:rsid w:val="0023736F"/>
    <w:rsid w:val="00241486"/>
    <w:rsid w:val="00242CA1"/>
    <w:rsid w:val="00243281"/>
    <w:rsid w:val="00246571"/>
    <w:rsid w:val="002466DE"/>
    <w:rsid w:val="00252245"/>
    <w:rsid w:val="002557E5"/>
    <w:rsid w:val="00256478"/>
    <w:rsid w:val="0027202C"/>
    <w:rsid w:val="00276834"/>
    <w:rsid w:val="0028050C"/>
    <w:rsid w:val="00290B4D"/>
    <w:rsid w:val="002955B0"/>
    <w:rsid w:val="002A0395"/>
    <w:rsid w:val="002A273D"/>
    <w:rsid w:val="002B3EA5"/>
    <w:rsid w:val="002C40E4"/>
    <w:rsid w:val="002C45EF"/>
    <w:rsid w:val="002C6494"/>
    <w:rsid w:val="002D49F7"/>
    <w:rsid w:val="002D60A5"/>
    <w:rsid w:val="002D639B"/>
    <w:rsid w:val="002E162F"/>
    <w:rsid w:val="002E5DDC"/>
    <w:rsid w:val="002E7AB1"/>
    <w:rsid w:val="002E7E9E"/>
    <w:rsid w:val="002F3172"/>
    <w:rsid w:val="002F3AD8"/>
    <w:rsid w:val="002F3F1B"/>
    <w:rsid w:val="002F4537"/>
    <w:rsid w:val="002F6F3E"/>
    <w:rsid w:val="00300810"/>
    <w:rsid w:val="00305E85"/>
    <w:rsid w:val="00307850"/>
    <w:rsid w:val="003107C7"/>
    <w:rsid w:val="00310B5C"/>
    <w:rsid w:val="003125E5"/>
    <w:rsid w:val="00313428"/>
    <w:rsid w:val="0031635A"/>
    <w:rsid w:val="00323018"/>
    <w:rsid w:val="00323076"/>
    <w:rsid w:val="003232E8"/>
    <w:rsid w:val="003235F3"/>
    <w:rsid w:val="0033041E"/>
    <w:rsid w:val="00331B1E"/>
    <w:rsid w:val="0033547D"/>
    <w:rsid w:val="003423E7"/>
    <w:rsid w:val="00342743"/>
    <w:rsid w:val="00344908"/>
    <w:rsid w:val="00350BA8"/>
    <w:rsid w:val="00357DA8"/>
    <w:rsid w:val="003707FF"/>
    <w:rsid w:val="00370D1D"/>
    <w:rsid w:val="0037102C"/>
    <w:rsid w:val="003727D5"/>
    <w:rsid w:val="00373E2A"/>
    <w:rsid w:val="00376853"/>
    <w:rsid w:val="00386D41"/>
    <w:rsid w:val="003876BB"/>
    <w:rsid w:val="00387970"/>
    <w:rsid w:val="003929BA"/>
    <w:rsid w:val="003951DE"/>
    <w:rsid w:val="0039628E"/>
    <w:rsid w:val="003A18D4"/>
    <w:rsid w:val="003A207B"/>
    <w:rsid w:val="003A2272"/>
    <w:rsid w:val="003A478E"/>
    <w:rsid w:val="003B2531"/>
    <w:rsid w:val="003B4B68"/>
    <w:rsid w:val="003B5A45"/>
    <w:rsid w:val="003B5EBC"/>
    <w:rsid w:val="003C2DCA"/>
    <w:rsid w:val="003C618D"/>
    <w:rsid w:val="003D0D3F"/>
    <w:rsid w:val="003E1396"/>
    <w:rsid w:val="003E21E2"/>
    <w:rsid w:val="003E29F3"/>
    <w:rsid w:val="003E2BD9"/>
    <w:rsid w:val="003E2FC0"/>
    <w:rsid w:val="003E50AE"/>
    <w:rsid w:val="003E60E2"/>
    <w:rsid w:val="003E72FA"/>
    <w:rsid w:val="003F03C8"/>
    <w:rsid w:val="00400C53"/>
    <w:rsid w:val="00402CC8"/>
    <w:rsid w:val="00404E0C"/>
    <w:rsid w:val="004069B1"/>
    <w:rsid w:val="00413FFE"/>
    <w:rsid w:val="004142F8"/>
    <w:rsid w:val="00421A44"/>
    <w:rsid w:val="00424015"/>
    <w:rsid w:val="00430588"/>
    <w:rsid w:val="00432045"/>
    <w:rsid w:val="00440A97"/>
    <w:rsid w:val="00441469"/>
    <w:rsid w:val="00445642"/>
    <w:rsid w:val="00445C1D"/>
    <w:rsid w:val="0044606B"/>
    <w:rsid w:val="00450594"/>
    <w:rsid w:val="004654B5"/>
    <w:rsid w:val="004726A4"/>
    <w:rsid w:val="004743D4"/>
    <w:rsid w:val="0047598D"/>
    <w:rsid w:val="00485BF5"/>
    <w:rsid w:val="00494BA2"/>
    <w:rsid w:val="00495047"/>
    <w:rsid w:val="004A2734"/>
    <w:rsid w:val="004B0E26"/>
    <w:rsid w:val="004C1560"/>
    <w:rsid w:val="004C67E7"/>
    <w:rsid w:val="004D6D47"/>
    <w:rsid w:val="004D7D43"/>
    <w:rsid w:val="004E1445"/>
    <w:rsid w:val="004E15EF"/>
    <w:rsid w:val="004E1A76"/>
    <w:rsid w:val="004E45CF"/>
    <w:rsid w:val="004E4B94"/>
    <w:rsid w:val="004E5202"/>
    <w:rsid w:val="004E53C9"/>
    <w:rsid w:val="004E5C52"/>
    <w:rsid w:val="004E5CD2"/>
    <w:rsid w:val="004F2C0D"/>
    <w:rsid w:val="004F30B1"/>
    <w:rsid w:val="004F3123"/>
    <w:rsid w:val="004F41D4"/>
    <w:rsid w:val="004F6E68"/>
    <w:rsid w:val="0050027E"/>
    <w:rsid w:val="00501EDA"/>
    <w:rsid w:val="00502FA8"/>
    <w:rsid w:val="00505643"/>
    <w:rsid w:val="005107B9"/>
    <w:rsid w:val="00512916"/>
    <w:rsid w:val="005129B5"/>
    <w:rsid w:val="005211C7"/>
    <w:rsid w:val="005229E7"/>
    <w:rsid w:val="0052382E"/>
    <w:rsid w:val="00525408"/>
    <w:rsid w:val="00537CB9"/>
    <w:rsid w:val="00540675"/>
    <w:rsid w:val="005409B5"/>
    <w:rsid w:val="00555365"/>
    <w:rsid w:val="0055571D"/>
    <w:rsid w:val="005614E8"/>
    <w:rsid w:val="0056486A"/>
    <w:rsid w:val="00566617"/>
    <w:rsid w:val="005670E0"/>
    <w:rsid w:val="0056736C"/>
    <w:rsid w:val="00567A1B"/>
    <w:rsid w:val="00570057"/>
    <w:rsid w:val="0057438F"/>
    <w:rsid w:val="00574A60"/>
    <w:rsid w:val="00575DAE"/>
    <w:rsid w:val="005770A4"/>
    <w:rsid w:val="0058495D"/>
    <w:rsid w:val="00596F14"/>
    <w:rsid w:val="00597203"/>
    <w:rsid w:val="005A3254"/>
    <w:rsid w:val="005A5404"/>
    <w:rsid w:val="005A64E5"/>
    <w:rsid w:val="005B4159"/>
    <w:rsid w:val="005C0935"/>
    <w:rsid w:val="005C2663"/>
    <w:rsid w:val="005C5CD7"/>
    <w:rsid w:val="005C7D9A"/>
    <w:rsid w:val="005D06C7"/>
    <w:rsid w:val="005D1DD7"/>
    <w:rsid w:val="005D4A67"/>
    <w:rsid w:val="005D68D1"/>
    <w:rsid w:val="005D6C83"/>
    <w:rsid w:val="005D7107"/>
    <w:rsid w:val="005D74F8"/>
    <w:rsid w:val="005E1318"/>
    <w:rsid w:val="005E1401"/>
    <w:rsid w:val="005E14E9"/>
    <w:rsid w:val="005E48BF"/>
    <w:rsid w:val="005E5A0E"/>
    <w:rsid w:val="005F0FA9"/>
    <w:rsid w:val="005F32BD"/>
    <w:rsid w:val="005F580D"/>
    <w:rsid w:val="00600DF1"/>
    <w:rsid w:val="00602ECA"/>
    <w:rsid w:val="006034B1"/>
    <w:rsid w:val="00607138"/>
    <w:rsid w:val="00610943"/>
    <w:rsid w:val="00613185"/>
    <w:rsid w:val="00614750"/>
    <w:rsid w:val="00614A5B"/>
    <w:rsid w:val="0062002D"/>
    <w:rsid w:val="00620F26"/>
    <w:rsid w:val="00621E0E"/>
    <w:rsid w:val="0062380D"/>
    <w:rsid w:val="00627BDF"/>
    <w:rsid w:val="00633284"/>
    <w:rsid w:val="0063500D"/>
    <w:rsid w:val="00635279"/>
    <w:rsid w:val="00646D1D"/>
    <w:rsid w:val="00646D47"/>
    <w:rsid w:val="006505CB"/>
    <w:rsid w:val="0066182B"/>
    <w:rsid w:val="00662ED5"/>
    <w:rsid w:val="00670442"/>
    <w:rsid w:val="00672BEA"/>
    <w:rsid w:val="006731DF"/>
    <w:rsid w:val="00677463"/>
    <w:rsid w:val="00677C33"/>
    <w:rsid w:val="00681135"/>
    <w:rsid w:val="00681526"/>
    <w:rsid w:val="0068153E"/>
    <w:rsid w:val="0068437E"/>
    <w:rsid w:val="00684F8C"/>
    <w:rsid w:val="00687754"/>
    <w:rsid w:val="00690024"/>
    <w:rsid w:val="00690934"/>
    <w:rsid w:val="00696304"/>
    <w:rsid w:val="00697A93"/>
    <w:rsid w:val="006A0260"/>
    <w:rsid w:val="006B3780"/>
    <w:rsid w:val="006C2E5D"/>
    <w:rsid w:val="006C3EA5"/>
    <w:rsid w:val="006E3AF9"/>
    <w:rsid w:val="006E4B8A"/>
    <w:rsid w:val="006E4DD7"/>
    <w:rsid w:val="006E4FFE"/>
    <w:rsid w:val="006E7000"/>
    <w:rsid w:val="006F1AFB"/>
    <w:rsid w:val="006F332D"/>
    <w:rsid w:val="006F410C"/>
    <w:rsid w:val="006F6C68"/>
    <w:rsid w:val="006F7A55"/>
    <w:rsid w:val="00707A83"/>
    <w:rsid w:val="00713DB1"/>
    <w:rsid w:val="007213DD"/>
    <w:rsid w:val="00721E0D"/>
    <w:rsid w:val="00722519"/>
    <w:rsid w:val="007275AF"/>
    <w:rsid w:val="007311E3"/>
    <w:rsid w:val="00731A48"/>
    <w:rsid w:val="007344AD"/>
    <w:rsid w:val="0073493C"/>
    <w:rsid w:val="00742E20"/>
    <w:rsid w:val="00745D10"/>
    <w:rsid w:val="007471C2"/>
    <w:rsid w:val="00760C3C"/>
    <w:rsid w:val="0076767D"/>
    <w:rsid w:val="0077351F"/>
    <w:rsid w:val="00773F78"/>
    <w:rsid w:val="00775AB1"/>
    <w:rsid w:val="00776988"/>
    <w:rsid w:val="007808AE"/>
    <w:rsid w:val="00785FC0"/>
    <w:rsid w:val="007937B6"/>
    <w:rsid w:val="007A2E9D"/>
    <w:rsid w:val="007A3EEE"/>
    <w:rsid w:val="007A430E"/>
    <w:rsid w:val="007A5C58"/>
    <w:rsid w:val="007A6110"/>
    <w:rsid w:val="007A7917"/>
    <w:rsid w:val="007B465D"/>
    <w:rsid w:val="007B4801"/>
    <w:rsid w:val="007C0648"/>
    <w:rsid w:val="007C4D95"/>
    <w:rsid w:val="007C5AE5"/>
    <w:rsid w:val="007D0890"/>
    <w:rsid w:val="007E65F3"/>
    <w:rsid w:val="007E69D6"/>
    <w:rsid w:val="007E72FB"/>
    <w:rsid w:val="007F0AF8"/>
    <w:rsid w:val="007F2814"/>
    <w:rsid w:val="007F28E6"/>
    <w:rsid w:val="007F2F91"/>
    <w:rsid w:val="007F6C67"/>
    <w:rsid w:val="00803553"/>
    <w:rsid w:val="00805484"/>
    <w:rsid w:val="008066CB"/>
    <w:rsid w:val="0081755F"/>
    <w:rsid w:val="00823C58"/>
    <w:rsid w:val="008244C0"/>
    <w:rsid w:val="0082653F"/>
    <w:rsid w:val="008326A7"/>
    <w:rsid w:val="0083488A"/>
    <w:rsid w:val="008427A9"/>
    <w:rsid w:val="0084307D"/>
    <w:rsid w:val="0084414E"/>
    <w:rsid w:val="00847FB0"/>
    <w:rsid w:val="00853678"/>
    <w:rsid w:val="008548CE"/>
    <w:rsid w:val="00855DCF"/>
    <w:rsid w:val="00855FDE"/>
    <w:rsid w:val="00857CFA"/>
    <w:rsid w:val="008676A3"/>
    <w:rsid w:val="00867765"/>
    <w:rsid w:val="00875F31"/>
    <w:rsid w:val="008860C6"/>
    <w:rsid w:val="00891D67"/>
    <w:rsid w:val="00892442"/>
    <w:rsid w:val="008924E1"/>
    <w:rsid w:val="00895802"/>
    <w:rsid w:val="008A159C"/>
    <w:rsid w:val="008A18D6"/>
    <w:rsid w:val="008A661F"/>
    <w:rsid w:val="008A77B2"/>
    <w:rsid w:val="008B002C"/>
    <w:rsid w:val="008B0765"/>
    <w:rsid w:val="008B0C57"/>
    <w:rsid w:val="008B155B"/>
    <w:rsid w:val="008C193B"/>
    <w:rsid w:val="008C1FC2"/>
    <w:rsid w:val="008C385A"/>
    <w:rsid w:val="008C3929"/>
    <w:rsid w:val="008C4128"/>
    <w:rsid w:val="008C7EFA"/>
    <w:rsid w:val="008D1ADE"/>
    <w:rsid w:val="008E465E"/>
    <w:rsid w:val="008E4B26"/>
    <w:rsid w:val="008E6C16"/>
    <w:rsid w:val="008E751C"/>
    <w:rsid w:val="008F3061"/>
    <w:rsid w:val="008F7AAF"/>
    <w:rsid w:val="009017BC"/>
    <w:rsid w:val="00901E6F"/>
    <w:rsid w:val="00903118"/>
    <w:rsid w:val="00903F1F"/>
    <w:rsid w:val="009153D1"/>
    <w:rsid w:val="009234AF"/>
    <w:rsid w:val="00927462"/>
    <w:rsid w:val="00935C45"/>
    <w:rsid w:val="0093613C"/>
    <w:rsid w:val="00937ED2"/>
    <w:rsid w:val="00940452"/>
    <w:rsid w:val="009466FB"/>
    <w:rsid w:val="00947E33"/>
    <w:rsid w:val="0095141D"/>
    <w:rsid w:val="00954356"/>
    <w:rsid w:val="00955377"/>
    <w:rsid w:val="00955B18"/>
    <w:rsid w:val="00956DC4"/>
    <w:rsid w:val="00960780"/>
    <w:rsid w:val="009610DA"/>
    <w:rsid w:val="0096112C"/>
    <w:rsid w:val="009612DB"/>
    <w:rsid w:val="00961CDA"/>
    <w:rsid w:val="00962043"/>
    <w:rsid w:val="0096282E"/>
    <w:rsid w:val="00962C3E"/>
    <w:rsid w:val="00967ABA"/>
    <w:rsid w:val="00971AEE"/>
    <w:rsid w:val="0097723D"/>
    <w:rsid w:val="00977564"/>
    <w:rsid w:val="00980809"/>
    <w:rsid w:val="00981BA7"/>
    <w:rsid w:val="009A2B13"/>
    <w:rsid w:val="009A395E"/>
    <w:rsid w:val="009A47BF"/>
    <w:rsid w:val="009A685B"/>
    <w:rsid w:val="009A7C6C"/>
    <w:rsid w:val="009B094B"/>
    <w:rsid w:val="009B2ADF"/>
    <w:rsid w:val="009B341D"/>
    <w:rsid w:val="009B3AE7"/>
    <w:rsid w:val="009B6E78"/>
    <w:rsid w:val="009C59CF"/>
    <w:rsid w:val="009D0F46"/>
    <w:rsid w:val="009D1F9B"/>
    <w:rsid w:val="009D21BF"/>
    <w:rsid w:val="009D2799"/>
    <w:rsid w:val="009D29AB"/>
    <w:rsid w:val="009D3A06"/>
    <w:rsid w:val="009D3E12"/>
    <w:rsid w:val="009D559F"/>
    <w:rsid w:val="009D58F4"/>
    <w:rsid w:val="009D7712"/>
    <w:rsid w:val="009D77E6"/>
    <w:rsid w:val="009E2AC4"/>
    <w:rsid w:val="009E41E9"/>
    <w:rsid w:val="009F40B6"/>
    <w:rsid w:val="009F51AF"/>
    <w:rsid w:val="009F6D59"/>
    <w:rsid w:val="009F74E1"/>
    <w:rsid w:val="00A01384"/>
    <w:rsid w:val="00A0173D"/>
    <w:rsid w:val="00A0175B"/>
    <w:rsid w:val="00A0184C"/>
    <w:rsid w:val="00A128F6"/>
    <w:rsid w:val="00A12A89"/>
    <w:rsid w:val="00A12EAD"/>
    <w:rsid w:val="00A22529"/>
    <w:rsid w:val="00A240A2"/>
    <w:rsid w:val="00A32807"/>
    <w:rsid w:val="00A36302"/>
    <w:rsid w:val="00A42DD8"/>
    <w:rsid w:val="00A46FF7"/>
    <w:rsid w:val="00A5369C"/>
    <w:rsid w:val="00A56FAE"/>
    <w:rsid w:val="00A60683"/>
    <w:rsid w:val="00A6072B"/>
    <w:rsid w:val="00A60C1C"/>
    <w:rsid w:val="00A61414"/>
    <w:rsid w:val="00A63DBE"/>
    <w:rsid w:val="00A653E1"/>
    <w:rsid w:val="00A6560A"/>
    <w:rsid w:val="00A73E78"/>
    <w:rsid w:val="00A746EC"/>
    <w:rsid w:val="00A808B8"/>
    <w:rsid w:val="00A82BB9"/>
    <w:rsid w:val="00A838F6"/>
    <w:rsid w:val="00A86E64"/>
    <w:rsid w:val="00A9396D"/>
    <w:rsid w:val="00A94CA7"/>
    <w:rsid w:val="00AA059F"/>
    <w:rsid w:val="00AA0CA2"/>
    <w:rsid w:val="00AA1C9A"/>
    <w:rsid w:val="00AA28D7"/>
    <w:rsid w:val="00AA39F6"/>
    <w:rsid w:val="00AA4E22"/>
    <w:rsid w:val="00AA63CB"/>
    <w:rsid w:val="00AA7309"/>
    <w:rsid w:val="00AA7BF0"/>
    <w:rsid w:val="00AB2184"/>
    <w:rsid w:val="00AB3857"/>
    <w:rsid w:val="00AB40FE"/>
    <w:rsid w:val="00AB73BD"/>
    <w:rsid w:val="00AB7EC8"/>
    <w:rsid w:val="00AC0385"/>
    <w:rsid w:val="00AC11F2"/>
    <w:rsid w:val="00AC25FD"/>
    <w:rsid w:val="00AC30A6"/>
    <w:rsid w:val="00AD631F"/>
    <w:rsid w:val="00AE0975"/>
    <w:rsid w:val="00AE157F"/>
    <w:rsid w:val="00AE1639"/>
    <w:rsid w:val="00AE39C6"/>
    <w:rsid w:val="00AE3B26"/>
    <w:rsid w:val="00AE7519"/>
    <w:rsid w:val="00AF0081"/>
    <w:rsid w:val="00AF3058"/>
    <w:rsid w:val="00AF398A"/>
    <w:rsid w:val="00AF3E98"/>
    <w:rsid w:val="00AF45CB"/>
    <w:rsid w:val="00AF474E"/>
    <w:rsid w:val="00AF557F"/>
    <w:rsid w:val="00B00902"/>
    <w:rsid w:val="00B11029"/>
    <w:rsid w:val="00B13C00"/>
    <w:rsid w:val="00B2150E"/>
    <w:rsid w:val="00B21B58"/>
    <w:rsid w:val="00B21B69"/>
    <w:rsid w:val="00B2789E"/>
    <w:rsid w:val="00B31784"/>
    <w:rsid w:val="00B33634"/>
    <w:rsid w:val="00B33964"/>
    <w:rsid w:val="00B37F88"/>
    <w:rsid w:val="00B404D1"/>
    <w:rsid w:val="00B45070"/>
    <w:rsid w:val="00B45F5A"/>
    <w:rsid w:val="00B469B0"/>
    <w:rsid w:val="00B46CEB"/>
    <w:rsid w:val="00B51245"/>
    <w:rsid w:val="00B53D9B"/>
    <w:rsid w:val="00B56C0A"/>
    <w:rsid w:val="00B574A6"/>
    <w:rsid w:val="00B57926"/>
    <w:rsid w:val="00B62FBE"/>
    <w:rsid w:val="00B6364E"/>
    <w:rsid w:val="00B658F9"/>
    <w:rsid w:val="00B6733D"/>
    <w:rsid w:val="00B74A69"/>
    <w:rsid w:val="00B800B5"/>
    <w:rsid w:val="00B820F1"/>
    <w:rsid w:val="00B83E33"/>
    <w:rsid w:val="00B86087"/>
    <w:rsid w:val="00B87337"/>
    <w:rsid w:val="00B96914"/>
    <w:rsid w:val="00BA00F7"/>
    <w:rsid w:val="00BA1611"/>
    <w:rsid w:val="00BA3144"/>
    <w:rsid w:val="00BA3AB6"/>
    <w:rsid w:val="00BA4768"/>
    <w:rsid w:val="00BA6425"/>
    <w:rsid w:val="00BA795A"/>
    <w:rsid w:val="00BA7C22"/>
    <w:rsid w:val="00BB0143"/>
    <w:rsid w:val="00BB0C07"/>
    <w:rsid w:val="00BB1994"/>
    <w:rsid w:val="00BB2706"/>
    <w:rsid w:val="00BC1416"/>
    <w:rsid w:val="00BC20E9"/>
    <w:rsid w:val="00BC2F05"/>
    <w:rsid w:val="00BC3D29"/>
    <w:rsid w:val="00BC5C0D"/>
    <w:rsid w:val="00BC74D6"/>
    <w:rsid w:val="00BC7D7F"/>
    <w:rsid w:val="00BD0C3C"/>
    <w:rsid w:val="00BD2C92"/>
    <w:rsid w:val="00BD3FC4"/>
    <w:rsid w:val="00BD4CA0"/>
    <w:rsid w:val="00BD5984"/>
    <w:rsid w:val="00BD6621"/>
    <w:rsid w:val="00BE05B8"/>
    <w:rsid w:val="00BE49E7"/>
    <w:rsid w:val="00BF0F6F"/>
    <w:rsid w:val="00BF1180"/>
    <w:rsid w:val="00BF2688"/>
    <w:rsid w:val="00BF37CF"/>
    <w:rsid w:val="00BF4B52"/>
    <w:rsid w:val="00BF5F1C"/>
    <w:rsid w:val="00C026B6"/>
    <w:rsid w:val="00C0298A"/>
    <w:rsid w:val="00C04C48"/>
    <w:rsid w:val="00C05A7E"/>
    <w:rsid w:val="00C0777B"/>
    <w:rsid w:val="00C11C82"/>
    <w:rsid w:val="00C13285"/>
    <w:rsid w:val="00C14D58"/>
    <w:rsid w:val="00C27376"/>
    <w:rsid w:val="00C2798D"/>
    <w:rsid w:val="00C30712"/>
    <w:rsid w:val="00C311CB"/>
    <w:rsid w:val="00C36788"/>
    <w:rsid w:val="00C42080"/>
    <w:rsid w:val="00C4227C"/>
    <w:rsid w:val="00C45822"/>
    <w:rsid w:val="00C47C41"/>
    <w:rsid w:val="00C50A0D"/>
    <w:rsid w:val="00C51070"/>
    <w:rsid w:val="00C534F7"/>
    <w:rsid w:val="00C5416A"/>
    <w:rsid w:val="00C5562C"/>
    <w:rsid w:val="00C57BC2"/>
    <w:rsid w:val="00C64038"/>
    <w:rsid w:val="00C67E69"/>
    <w:rsid w:val="00C70B9D"/>
    <w:rsid w:val="00C730CC"/>
    <w:rsid w:val="00C7701E"/>
    <w:rsid w:val="00C83BEC"/>
    <w:rsid w:val="00C86C66"/>
    <w:rsid w:val="00C92062"/>
    <w:rsid w:val="00C92527"/>
    <w:rsid w:val="00C95FC1"/>
    <w:rsid w:val="00CA02C3"/>
    <w:rsid w:val="00CA1069"/>
    <w:rsid w:val="00CA1998"/>
    <w:rsid w:val="00CA4CDA"/>
    <w:rsid w:val="00CB0074"/>
    <w:rsid w:val="00CB0834"/>
    <w:rsid w:val="00CB61B6"/>
    <w:rsid w:val="00CB6946"/>
    <w:rsid w:val="00CC071C"/>
    <w:rsid w:val="00CC0C8D"/>
    <w:rsid w:val="00CC14B7"/>
    <w:rsid w:val="00CC41C5"/>
    <w:rsid w:val="00CD0DF2"/>
    <w:rsid w:val="00CD3045"/>
    <w:rsid w:val="00CD5F3E"/>
    <w:rsid w:val="00CD6F72"/>
    <w:rsid w:val="00CD7F42"/>
    <w:rsid w:val="00CE21FE"/>
    <w:rsid w:val="00CE24D1"/>
    <w:rsid w:val="00CE358C"/>
    <w:rsid w:val="00CE4A2F"/>
    <w:rsid w:val="00CE63D0"/>
    <w:rsid w:val="00CF5F5E"/>
    <w:rsid w:val="00CF7CDA"/>
    <w:rsid w:val="00D00BED"/>
    <w:rsid w:val="00D00CA2"/>
    <w:rsid w:val="00D06F20"/>
    <w:rsid w:val="00D106AC"/>
    <w:rsid w:val="00D10E1E"/>
    <w:rsid w:val="00D1393B"/>
    <w:rsid w:val="00D14932"/>
    <w:rsid w:val="00D17BEF"/>
    <w:rsid w:val="00D203C0"/>
    <w:rsid w:val="00D20E8E"/>
    <w:rsid w:val="00D21A71"/>
    <w:rsid w:val="00D21B15"/>
    <w:rsid w:val="00D257BB"/>
    <w:rsid w:val="00D272F2"/>
    <w:rsid w:val="00D30902"/>
    <w:rsid w:val="00D30E42"/>
    <w:rsid w:val="00D31741"/>
    <w:rsid w:val="00D32625"/>
    <w:rsid w:val="00D32655"/>
    <w:rsid w:val="00D34D38"/>
    <w:rsid w:val="00D37750"/>
    <w:rsid w:val="00D415A8"/>
    <w:rsid w:val="00D45263"/>
    <w:rsid w:val="00D51F4A"/>
    <w:rsid w:val="00D532E6"/>
    <w:rsid w:val="00D535ED"/>
    <w:rsid w:val="00D568E1"/>
    <w:rsid w:val="00D631D4"/>
    <w:rsid w:val="00D65485"/>
    <w:rsid w:val="00D70313"/>
    <w:rsid w:val="00D72A06"/>
    <w:rsid w:val="00D769E7"/>
    <w:rsid w:val="00D76A25"/>
    <w:rsid w:val="00D81169"/>
    <w:rsid w:val="00D82B63"/>
    <w:rsid w:val="00D83BD5"/>
    <w:rsid w:val="00D90520"/>
    <w:rsid w:val="00D9332B"/>
    <w:rsid w:val="00D96A9F"/>
    <w:rsid w:val="00DA146E"/>
    <w:rsid w:val="00DA14CA"/>
    <w:rsid w:val="00DC2517"/>
    <w:rsid w:val="00DD0945"/>
    <w:rsid w:val="00DD35B9"/>
    <w:rsid w:val="00DD39E3"/>
    <w:rsid w:val="00DD61D8"/>
    <w:rsid w:val="00DE025A"/>
    <w:rsid w:val="00DF1DE1"/>
    <w:rsid w:val="00DF2B30"/>
    <w:rsid w:val="00E025E7"/>
    <w:rsid w:val="00E037D0"/>
    <w:rsid w:val="00E054B4"/>
    <w:rsid w:val="00E05E9A"/>
    <w:rsid w:val="00E10E18"/>
    <w:rsid w:val="00E11BE8"/>
    <w:rsid w:val="00E120B5"/>
    <w:rsid w:val="00E142C0"/>
    <w:rsid w:val="00E14461"/>
    <w:rsid w:val="00E22B40"/>
    <w:rsid w:val="00E259B1"/>
    <w:rsid w:val="00E26E27"/>
    <w:rsid w:val="00E34509"/>
    <w:rsid w:val="00E418F3"/>
    <w:rsid w:val="00E43271"/>
    <w:rsid w:val="00E433CC"/>
    <w:rsid w:val="00E450A9"/>
    <w:rsid w:val="00E50C23"/>
    <w:rsid w:val="00E51F40"/>
    <w:rsid w:val="00E544F5"/>
    <w:rsid w:val="00E6561D"/>
    <w:rsid w:val="00E708EC"/>
    <w:rsid w:val="00E72105"/>
    <w:rsid w:val="00E72AD4"/>
    <w:rsid w:val="00E73FF2"/>
    <w:rsid w:val="00E77FD8"/>
    <w:rsid w:val="00E814F0"/>
    <w:rsid w:val="00E816B2"/>
    <w:rsid w:val="00E87780"/>
    <w:rsid w:val="00E87915"/>
    <w:rsid w:val="00E93604"/>
    <w:rsid w:val="00E95C9A"/>
    <w:rsid w:val="00EA336E"/>
    <w:rsid w:val="00EA3E00"/>
    <w:rsid w:val="00EA674E"/>
    <w:rsid w:val="00EA6BCF"/>
    <w:rsid w:val="00EA79FA"/>
    <w:rsid w:val="00EB023B"/>
    <w:rsid w:val="00EB7683"/>
    <w:rsid w:val="00EC078C"/>
    <w:rsid w:val="00EC1996"/>
    <w:rsid w:val="00EC5586"/>
    <w:rsid w:val="00EC674D"/>
    <w:rsid w:val="00ED09AD"/>
    <w:rsid w:val="00ED0DEC"/>
    <w:rsid w:val="00ED0EF9"/>
    <w:rsid w:val="00ED1743"/>
    <w:rsid w:val="00ED2C6E"/>
    <w:rsid w:val="00ED2DBE"/>
    <w:rsid w:val="00ED3B44"/>
    <w:rsid w:val="00ED4690"/>
    <w:rsid w:val="00ED6727"/>
    <w:rsid w:val="00EE3CF7"/>
    <w:rsid w:val="00EE3D0B"/>
    <w:rsid w:val="00EE4990"/>
    <w:rsid w:val="00EE7A4B"/>
    <w:rsid w:val="00EF4000"/>
    <w:rsid w:val="00EF6C14"/>
    <w:rsid w:val="00EF7240"/>
    <w:rsid w:val="00EF7CF0"/>
    <w:rsid w:val="00F16499"/>
    <w:rsid w:val="00F16B91"/>
    <w:rsid w:val="00F20863"/>
    <w:rsid w:val="00F2265D"/>
    <w:rsid w:val="00F228AE"/>
    <w:rsid w:val="00F231E0"/>
    <w:rsid w:val="00F23E6F"/>
    <w:rsid w:val="00F2545C"/>
    <w:rsid w:val="00F2574B"/>
    <w:rsid w:val="00F33AC6"/>
    <w:rsid w:val="00F42D55"/>
    <w:rsid w:val="00F4717B"/>
    <w:rsid w:val="00F501AC"/>
    <w:rsid w:val="00F54D9B"/>
    <w:rsid w:val="00F5516E"/>
    <w:rsid w:val="00F55387"/>
    <w:rsid w:val="00F55948"/>
    <w:rsid w:val="00F612E6"/>
    <w:rsid w:val="00F62A28"/>
    <w:rsid w:val="00F72B0A"/>
    <w:rsid w:val="00F73FD9"/>
    <w:rsid w:val="00F75F78"/>
    <w:rsid w:val="00F763AD"/>
    <w:rsid w:val="00F76EA3"/>
    <w:rsid w:val="00F8158F"/>
    <w:rsid w:val="00F818B4"/>
    <w:rsid w:val="00F81B38"/>
    <w:rsid w:val="00F82225"/>
    <w:rsid w:val="00F83429"/>
    <w:rsid w:val="00F842E0"/>
    <w:rsid w:val="00F879B9"/>
    <w:rsid w:val="00F91F54"/>
    <w:rsid w:val="00F95CB5"/>
    <w:rsid w:val="00FA3973"/>
    <w:rsid w:val="00FA75D4"/>
    <w:rsid w:val="00FB18DE"/>
    <w:rsid w:val="00FB2EE3"/>
    <w:rsid w:val="00FB3272"/>
    <w:rsid w:val="00FC08E8"/>
    <w:rsid w:val="00FC43FE"/>
    <w:rsid w:val="00FC5127"/>
    <w:rsid w:val="00FD5DB3"/>
    <w:rsid w:val="00FE0499"/>
    <w:rsid w:val="00FE0F5E"/>
    <w:rsid w:val="00FE11C0"/>
    <w:rsid w:val="00FE2CC0"/>
    <w:rsid w:val="00FE43DF"/>
    <w:rsid w:val="00FE47F7"/>
    <w:rsid w:val="00FE4C38"/>
    <w:rsid w:val="00FF13B8"/>
    <w:rsid w:val="00FF1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742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dnotetekst">
    <w:name w:val="footnote text"/>
    <w:basedOn w:val="Normal"/>
    <w:semiHidden/>
    <w:rsid w:val="00742E20"/>
    <w:rPr>
      <w:sz w:val="20"/>
      <w:szCs w:val="20"/>
    </w:rPr>
  </w:style>
  <w:style w:type="character" w:styleId="Fodnotehenvisning">
    <w:name w:val="footnote reference"/>
    <w:basedOn w:val="Standardskrifttypeiafsnit"/>
    <w:semiHidden/>
    <w:rsid w:val="00742E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742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dnotetekst">
    <w:name w:val="footnote text"/>
    <w:basedOn w:val="Normal"/>
    <w:semiHidden/>
    <w:rsid w:val="00742E20"/>
    <w:rPr>
      <w:sz w:val="20"/>
      <w:szCs w:val="20"/>
    </w:rPr>
  </w:style>
  <w:style w:type="character" w:styleId="Fodnotehenvisning">
    <w:name w:val="footnote reference"/>
    <w:basedOn w:val="Standardskrifttypeiafsnit"/>
    <w:semiHidden/>
    <w:rsid w:val="00742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3823</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Skriftlig dansk 1r 2006</vt:lpstr>
    </vt:vector>
  </TitlesOfParts>
  <Company>Espergærde Gymnasium og HF</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Skriftlig dansk 1r 2006</dc:title>
  <dc:creator>Paul Paludan</dc:creator>
  <cp:lastModifiedBy>Henriette</cp:lastModifiedBy>
  <cp:revision>3</cp:revision>
  <cp:lastPrinted>2009-11-11T08:50:00Z</cp:lastPrinted>
  <dcterms:created xsi:type="dcterms:W3CDTF">2013-04-01T19:05:00Z</dcterms:created>
  <dcterms:modified xsi:type="dcterms:W3CDTF">2013-06-11T07:14:00Z</dcterms:modified>
</cp:coreProperties>
</file>